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9C1" w:rsidRPr="00535918" w:rsidRDefault="005B765D" w:rsidP="001F6C6F">
      <w:pPr>
        <w:spacing w:line="240" w:lineRule="auto"/>
        <w:rPr>
          <w:sz w:val="36"/>
          <w:szCs w:val="36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35918">
        <w:rPr>
          <w:b/>
          <w:sz w:val="28"/>
          <w:szCs w:val="28"/>
        </w:rPr>
        <w:t xml:space="preserve">     </w:t>
      </w:r>
      <w:r w:rsidRPr="00535918">
        <w:rPr>
          <w:b/>
          <w:sz w:val="36"/>
          <w:szCs w:val="36"/>
        </w:rPr>
        <w:t>VOORSTE KRUISBAND</w:t>
      </w:r>
    </w:p>
    <w:p w:rsidR="005B765D" w:rsidRDefault="005B765D" w:rsidP="001F6C6F">
      <w:pPr>
        <w:spacing w:line="240" w:lineRule="auto"/>
        <w:rPr>
          <w:sz w:val="32"/>
          <w:szCs w:val="32"/>
        </w:rPr>
      </w:pPr>
    </w:p>
    <w:p w:rsidR="005B765D" w:rsidRPr="00071A0F" w:rsidRDefault="005B765D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1/ Anatomie</w:t>
      </w:r>
    </w:p>
    <w:p w:rsidR="005B765D" w:rsidRPr="005B765D" w:rsidRDefault="005B765D" w:rsidP="001F6C6F">
      <w:pPr>
        <w:spacing w:line="240" w:lineRule="auto"/>
        <w:rPr>
          <w:sz w:val="28"/>
          <w:szCs w:val="28"/>
        </w:rPr>
      </w:pPr>
      <w:r w:rsidRPr="005B765D">
        <w:rPr>
          <w:sz w:val="28"/>
          <w:szCs w:val="28"/>
        </w:rPr>
        <w:t xml:space="preserve">De voorste kruisband is één van de vier </w:t>
      </w:r>
      <w:r w:rsidR="00926909">
        <w:rPr>
          <w:sz w:val="28"/>
          <w:szCs w:val="28"/>
        </w:rPr>
        <w:t xml:space="preserve">grote </w:t>
      </w:r>
      <w:r w:rsidRPr="005B765D">
        <w:rPr>
          <w:sz w:val="28"/>
          <w:szCs w:val="28"/>
        </w:rPr>
        <w:t>gewrichtsbanden van de knie.</w:t>
      </w:r>
    </w:p>
    <w:p w:rsidR="005B765D" w:rsidRPr="005B765D" w:rsidRDefault="00DD0078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gewrichtsbanden</w:t>
      </w:r>
      <w:r w:rsidR="005B765D">
        <w:rPr>
          <w:sz w:val="28"/>
          <w:szCs w:val="28"/>
        </w:rPr>
        <w:t xml:space="preserve"> zijn vier koordachtige structuren</w:t>
      </w:r>
      <w:r w:rsidR="005B765D" w:rsidRPr="005B765D">
        <w:rPr>
          <w:sz w:val="28"/>
          <w:szCs w:val="28"/>
        </w:rPr>
        <w:t xml:space="preserve"> die het bovenbeen (femur) met het onderbeen (</w:t>
      </w:r>
      <w:proofErr w:type="spellStart"/>
      <w:r w:rsidR="005B765D" w:rsidRPr="005B765D">
        <w:rPr>
          <w:sz w:val="28"/>
          <w:szCs w:val="28"/>
        </w:rPr>
        <w:t>tibia</w:t>
      </w:r>
      <w:proofErr w:type="spellEnd"/>
      <w:r w:rsidR="005B765D" w:rsidRPr="005B765D">
        <w:rPr>
          <w:sz w:val="28"/>
          <w:szCs w:val="28"/>
        </w:rPr>
        <w:t>) verbinden.</w:t>
      </w:r>
    </w:p>
    <w:p w:rsidR="005B765D" w:rsidRPr="005B765D" w:rsidRDefault="005B765D" w:rsidP="001F6C6F">
      <w:pPr>
        <w:spacing w:line="240" w:lineRule="auto"/>
        <w:rPr>
          <w:sz w:val="28"/>
          <w:szCs w:val="28"/>
        </w:rPr>
      </w:pPr>
      <w:r w:rsidRPr="005B765D">
        <w:rPr>
          <w:sz w:val="28"/>
          <w:szCs w:val="28"/>
        </w:rPr>
        <w:t xml:space="preserve">Het zijn de belangrijkste stabilisatoren van de knie en zorgen ervoor dat femur niet afglijdt van de </w:t>
      </w:r>
      <w:proofErr w:type="spellStart"/>
      <w:r w:rsidRPr="005B765D">
        <w:rPr>
          <w:sz w:val="28"/>
          <w:szCs w:val="28"/>
        </w:rPr>
        <w:t>tibia</w:t>
      </w:r>
      <w:proofErr w:type="spellEnd"/>
      <w:r w:rsidRPr="005B765D">
        <w:rPr>
          <w:sz w:val="28"/>
          <w:szCs w:val="28"/>
        </w:rPr>
        <w:t>.</w:t>
      </w:r>
    </w:p>
    <w:p w:rsidR="005B765D" w:rsidRDefault="005B765D" w:rsidP="001F6C6F">
      <w:pPr>
        <w:spacing w:line="240" w:lineRule="auto"/>
        <w:rPr>
          <w:sz w:val="28"/>
          <w:szCs w:val="28"/>
        </w:rPr>
      </w:pPr>
      <w:r w:rsidRPr="005B765D">
        <w:rPr>
          <w:sz w:val="28"/>
          <w:szCs w:val="28"/>
        </w:rPr>
        <w:t xml:space="preserve">De voorste en achterste </w:t>
      </w:r>
      <w:r w:rsidR="00DD0078">
        <w:rPr>
          <w:sz w:val="28"/>
          <w:szCs w:val="28"/>
        </w:rPr>
        <w:t>kruis</w:t>
      </w:r>
      <w:r w:rsidRPr="005B765D">
        <w:rPr>
          <w:sz w:val="28"/>
          <w:szCs w:val="28"/>
        </w:rPr>
        <w:t>band liggen centraal binnen de knie. De binnenste (mediaal collateraal ligament) en buitenste gewrichtsband (lateraal collateraal ligament) liggen respectievelijk aan de binnenkant en de buitenkant van de knie.</w:t>
      </w:r>
    </w:p>
    <w:p w:rsidR="004C2217" w:rsidRPr="004C2217" w:rsidRDefault="004C2217" w:rsidP="004C2217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FIGUUR 1</w:t>
      </w:r>
      <w:r w:rsidR="00926909">
        <w:rPr>
          <w:color w:val="FF0000"/>
          <w:sz w:val="28"/>
          <w:szCs w:val="28"/>
        </w:rPr>
        <w:t xml:space="preserve"> en 1B</w:t>
      </w:r>
    </w:p>
    <w:p w:rsidR="005B765D" w:rsidRPr="00071A0F" w:rsidRDefault="005B765D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2/ Functie van de voorste kruisband</w:t>
      </w:r>
    </w:p>
    <w:p w:rsidR="005B765D" w:rsidRDefault="00BC12A8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voorste kruisband</w:t>
      </w:r>
      <w:r w:rsidR="005B765D">
        <w:rPr>
          <w:sz w:val="28"/>
          <w:szCs w:val="28"/>
        </w:rPr>
        <w:t xml:space="preserve"> zorgt voor een voor-achterwaartse stabiliteit van de knie.</w:t>
      </w:r>
    </w:p>
    <w:p w:rsidR="005B765D" w:rsidRDefault="005B765D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voorste kruisban</w:t>
      </w:r>
      <w:r w:rsidR="00DB7471">
        <w:rPr>
          <w:sz w:val="28"/>
          <w:szCs w:val="28"/>
        </w:rPr>
        <w:t>d voorkomt dat het onderbeen abnormaal veel naar voor kan bewegen t.o.v. het bovenbeen.</w:t>
      </w:r>
    </w:p>
    <w:p w:rsidR="00DB7471" w:rsidRDefault="00DB7471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voorste kruisband speelt daarnaast een belangrijke rol in rotatie</w:t>
      </w:r>
      <w:r w:rsidR="00DD00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controle van de knie en zorgt zo voor bescherming van de </w:t>
      </w:r>
      <w:r w:rsidR="00DD0078">
        <w:rPr>
          <w:sz w:val="28"/>
          <w:szCs w:val="28"/>
        </w:rPr>
        <w:t xml:space="preserve">meniscussen. </w:t>
      </w:r>
    </w:p>
    <w:p w:rsidR="00DB7471" w:rsidRPr="00071A0F" w:rsidRDefault="00DB7471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3/ Oorzaak</w:t>
      </w:r>
      <w:r w:rsidR="00BC12A8">
        <w:rPr>
          <w:sz w:val="32"/>
          <w:szCs w:val="32"/>
        </w:rPr>
        <w:t xml:space="preserve"> van scheuren </w:t>
      </w:r>
    </w:p>
    <w:p w:rsidR="00DB7471" w:rsidRDefault="00DB7471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70% </w:t>
      </w:r>
      <w:r w:rsidR="005C34E7">
        <w:rPr>
          <w:sz w:val="28"/>
          <w:szCs w:val="28"/>
        </w:rPr>
        <w:t>van de voorste kruisband scheuren</w:t>
      </w:r>
      <w:r w:rsidR="00863BB5">
        <w:rPr>
          <w:sz w:val="28"/>
          <w:szCs w:val="28"/>
        </w:rPr>
        <w:t xml:space="preserve"> is het gevolg van niet-contact mechanismen.</w:t>
      </w:r>
    </w:p>
    <w:p w:rsidR="00863BB5" w:rsidRDefault="00863BB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Meestal is er een draai</w:t>
      </w:r>
      <w:r w:rsidR="005C34E7">
        <w:rPr>
          <w:sz w:val="28"/>
          <w:szCs w:val="28"/>
        </w:rPr>
        <w:t>maneuver</w:t>
      </w:r>
      <w:r>
        <w:rPr>
          <w:sz w:val="28"/>
          <w:szCs w:val="28"/>
        </w:rPr>
        <w:t xml:space="preserve"> met gestrekte knie en geblokkeerde voet.</w:t>
      </w:r>
    </w:p>
    <w:p w:rsidR="004C2217" w:rsidRPr="004C2217" w:rsidRDefault="004C2217" w:rsidP="004C2217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FIGUUR 2</w:t>
      </w:r>
    </w:p>
    <w:p w:rsidR="00863BB5" w:rsidRDefault="00863BB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 voetbal is er het typisch "</w:t>
      </w:r>
      <w:proofErr w:type="spellStart"/>
      <w:r>
        <w:rPr>
          <w:sz w:val="28"/>
          <w:szCs w:val="28"/>
        </w:rPr>
        <w:t>cutting</w:t>
      </w:r>
      <w:proofErr w:type="spellEnd"/>
      <w:r>
        <w:rPr>
          <w:sz w:val="28"/>
          <w:szCs w:val="28"/>
        </w:rPr>
        <w:t xml:space="preserve">" </w:t>
      </w:r>
      <w:r w:rsidR="005C34E7">
        <w:rPr>
          <w:sz w:val="28"/>
          <w:szCs w:val="28"/>
        </w:rPr>
        <w:t>maneuver</w:t>
      </w:r>
      <w:r>
        <w:rPr>
          <w:sz w:val="28"/>
          <w:szCs w:val="28"/>
        </w:rPr>
        <w:t>.  De speler maakt een draaibeweging over het steunb</w:t>
      </w:r>
      <w:r w:rsidR="005C34E7">
        <w:rPr>
          <w:sz w:val="28"/>
          <w:szCs w:val="28"/>
        </w:rPr>
        <w:t>ee</w:t>
      </w:r>
      <w:r>
        <w:rPr>
          <w:sz w:val="28"/>
          <w:szCs w:val="28"/>
        </w:rPr>
        <w:t>n om van richting te veranderen.</w:t>
      </w:r>
    </w:p>
    <w:p w:rsidR="004C2217" w:rsidRPr="004C2217" w:rsidRDefault="004C2217" w:rsidP="004C2217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FIGUUR 3 </w:t>
      </w:r>
    </w:p>
    <w:p w:rsidR="005C34E7" w:rsidRDefault="00863BB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Ook slechte landing na een sprong</w:t>
      </w:r>
      <w:r w:rsidR="00373436">
        <w:rPr>
          <w:sz w:val="28"/>
          <w:szCs w:val="28"/>
        </w:rPr>
        <w:t xml:space="preserve"> bv. basket, volleybal zijn frequent oorzaak van een scheur. </w:t>
      </w:r>
    </w:p>
    <w:p w:rsidR="00863BB5" w:rsidRDefault="00373436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Ook tijdens het </w:t>
      </w:r>
      <w:r w:rsidR="005C34E7">
        <w:rPr>
          <w:sz w:val="28"/>
          <w:szCs w:val="28"/>
        </w:rPr>
        <w:t>skiën</w:t>
      </w:r>
      <w:r>
        <w:rPr>
          <w:sz w:val="28"/>
          <w:szCs w:val="28"/>
        </w:rPr>
        <w:t xml:space="preserve"> als de binding van de ski niet</w:t>
      </w:r>
      <w:r w:rsidR="004C2217">
        <w:rPr>
          <w:sz w:val="28"/>
          <w:szCs w:val="28"/>
        </w:rPr>
        <w:t xml:space="preserve"> tijdig</w:t>
      </w:r>
      <w:r>
        <w:rPr>
          <w:sz w:val="28"/>
          <w:szCs w:val="28"/>
        </w:rPr>
        <w:t xml:space="preserve"> loskomt ontstaat een </w:t>
      </w:r>
      <w:r w:rsidR="00DF2D26">
        <w:rPr>
          <w:sz w:val="28"/>
          <w:szCs w:val="28"/>
        </w:rPr>
        <w:t>draaibeweging in de knie.</w:t>
      </w:r>
    </w:p>
    <w:p w:rsidR="004C2217" w:rsidRPr="004C2217" w:rsidRDefault="004C2217" w:rsidP="004C2217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FIGUUR 4</w:t>
      </w:r>
    </w:p>
    <w:p w:rsidR="00DF2D26" w:rsidRDefault="00DF2D26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30% van de gescheurde kruisbanden is wel het gevolg van een direct contact bv. tackle in voetbal.</w:t>
      </w:r>
    </w:p>
    <w:p w:rsidR="001C6642" w:rsidRDefault="001C664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Verschillende studies hebben aangetoond dat vrouwelijke atleten vatbaarder zijn voor letsels van de voorste kruisband (o.a. door verschil in spierkracht en controle en het effect van oestrogeen</w:t>
      </w:r>
      <w:r w:rsidR="00565435">
        <w:rPr>
          <w:sz w:val="28"/>
          <w:szCs w:val="28"/>
        </w:rPr>
        <w:t xml:space="preserve"> op de sterkte van de kruisband).</w:t>
      </w:r>
    </w:p>
    <w:p w:rsidR="00DF2D26" w:rsidRPr="00071A0F" w:rsidRDefault="00DF2D26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4/ Symptomen</w:t>
      </w:r>
    </w:p>
    <w:p w:rsidR="00DF2D26" w:rsidRDefault="00DF2D26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Heel frequent vermeldt patiënt</w:t>
      </w:r>
      <w:r w:rsidR="009000CD">
        <w:rPr>
          <w:sz w:val="28"/>
          <w:szCs w:val="28"/>
        </w:rPr>
        <w:t xml:space="preserve"> dat hij een "krak" heeft gevoeld of gehoord.</w:t>
      </w:r>
    </w:p>
    <w:p w:rsidR="009000CD" w:rsidRDefault="009000CD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Geleidelijk ontstaat meer zwelling van de knie (gevolg va</w:t>
      </w:r>
      <w:r w:rsidR="005C34E7">
        <w:rPr>
          <w:sz w:val="28"/>
          <w:szCs w:val="28"/>
        </w:rPr>
        <w:t>n</w:t>
      </w:r>
      <w:r>
        <w:rPr>
          <w:sz w:val="28"/>
          <w:szCs w:val="28"/>
        </w:rPr>
        <w:t xml:space="preserve"> bloeding binnen de knie</w:t>
      </w:r>
      <w:r w:rsidR="005C34E7">
        <w:rPr>
          <w:sz w:val="28"/>
          <w:szCs w:val="28"/>
        </w:rPr>
        <w:t>)</w:t>
      </w:r>
      <w:r>
        <w:rPr>
          <w:sz w:val="28"/>
          <w:szCs w:val="28"/>
        </w:rPr>
        <w:t xml:space="preserve"> en ontstaat er stramheid die het st</w:t>
      </w:r>
      <w:r w:rsidR="005C34E7">
        <w:rPr>
          <w:sz w:val="28"/>
          <w:szCs w:val="28"/>
        </w:rPr>
        <w:t>a</w:t>
      </w:r>
      <w:r>
        <w:rPr>
          <w:sz w:val="28"/>
          <w:szCs w:val="28"/>
        </w:rPr>
        <w:t>ppen oncomfortabel maakt.</w:t>
      </w:r>
    </w:p>
    <w:p w:rsidR="00F569EB" w:rsidRPr="00F569EB" w:rsidRDefault="00F569EB" w:rsidP="00F569EB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FIGUUR 5</w:t>
      </w:r>
    </w:p>
    <w:p w:rsidR="009000CD" w:rsidRDefault="009000CD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Vaak zijn er bijkomend band- of meniscusletsels die de pijn en de klachten beïnvloeden.</w:t>
      </w:r>
    </w:p>
    <w:p w:rsidR="009000CD" w:rsidRDefault="009000CD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 tweede fase wordt de knie terug soepel en ontstaat er een "onzeker" of doorzakkingsgevoel bv. tijdens het sporten of afdalen van een trap.</w:t>
      </w:r>
    </w:p>
    <w:p w:rsidR="009000CD" w:rsidRDefault="009000CD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Soms </w:t>
      </w:r>
      <w:r w:rsidR="001C6642">
        <w:rPr>
          <w:sz w:val="28"/>
          <w:szCs w:val="28"/>
        </w:rPr>
        <w:t>zijn de kla</w:t>
      </w:r>
      <w:r w:rsidR="004C29C1">
        <w:rPr>
          <w:sz w:val="28"/>
          <w:szCs w:val="28"/>
        </w:rPr>
        <w:t xml:space="preserve">chten mild, wat de diagnose </w:t>
      </w:r>
      <w:r w:rsidR="001C6642">
        <w:rPr>
          <w:sz w:val="28"/>
          <w:szCs w:val="28"/>
        </w:rPr>
        <w:t xml:space="preserve">moeilijk </w:t>
      </w:r>
      <w:r w:rsidR="004C29C1">
        <w:rPr>
          <w:sz w:val="28"/>
          <w:szCs w:val="28"/>
        </w:rPr>
        <w:t xml:space="preserve">kan </w:t>
      </w:r>
      <w:r w:rsidR="001C6642">
        <w:rPr>
          <w:sz w:val="28"/>
          <w:szCs w:val="28"/>
        </w:rPr>
        <w:t>maken.</w:t>
      </w:r>
    </w:p>
    <w:p w:rsidR="00DF2D26" w:rsidRPr="00071A0F" w:rsidRDefault="004C29C1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5/ Diagnose</w:t>
      </w:r>
    </w:p>
    <w:p w:rsidR="004C29C1" w:rsidRDefault="004C29C1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1/ Op basis van het verhaal van de patiënt tracht de arts het ongevalsmechani</w:t>
      </w:r>
      <w:r w:rsidR="00B631EE">
        <w:rPr>
          <w:sz w:val="28"/>
          <w:szCs w:val="28"/>
        </w:rPr>
        <w:t>sme</w:t>
      </w:r>
      <w:r>
        <w:rPr>
          <w:sz w:val="28"/>
          <w:szCs w:val="28"/>
        </w:rPr>
        <w:t xml:space="preserve"> te recon</w:t>
      </w:r>
      <w:r w:rsidR="00B631EE">
        <w:rPr>
          <w:sz w:val="28"/>
          <w:szCs w:val="28"/>
        </w:rPr>
        <w:t>s</w:t>
      </w:r>
      <w:r>
        <w:rPr>
          <w:sz w:val="28"/>
          <w:szCs w:val="28"/>
        </w:rPr>
        <w:t>trueren.</w:t>
      </w:r>
    </w:p>
    <w:p w:rsidR="005B765D" w:rsidRDefault="006C1FE6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2/ Klinisch onderzoek door de arts. </w:t>
      </w:r>
    </w:p>
    <w:p w:rsidR="006C1FE6" w:rsidRDefault="006C1FE6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Via een aantal gespecialiseerde testen zal de voor-achterwaartse stabiliteit en rotatie-stabili</w:t>
      </w:r>
      <w:r w:rsidR="00D353D7">
        <w:rPr>
          <w:sz w:val="28"/>
          <w:szCs w:val="28"/>
        </w:rPr>
        <w:t>teit</w:t>
      </w:r>
      <w:r>
        <w:rPr>
          <w:sz w:val="28"/>
          <w:szCs w:val="28"/>
        </w:rPr>
        <w:t xml:space="preserve"> van de knie getest worden.</w:t>
      </w:r>
    </w:p>
    <w:p w:rsidR="00C3318B" w:rsidRPr="00C3318B" w:rsidRDefault="00C3318B" w:rsidP="00C3318B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FIGUUR 6 </w:t>
      </w:r>
    </w:p>
    <w:p w:rsidR="006C1FE6" w:rsidRDefault="006C1FE6" w:rsidP="001F6C6F">
      <w:pPr>
        <w:spacing w:line="240" w:lineRule="auto"/>
        <w:rPr>
          <w:sz w:val="28"/>
          <w:szCs w:val="28"/>
        </w:rPr>
      </w:pPr>
      <w:r w:rsidRPr="002C2865">
        <w:rPr>
          <w:sz w:val="28"/>
          <w:szCs w:val="28"/>
        </w:rPr>
        <w:t xml:space="preserve">Deze </w:t>
      </w:r>
      <w:r w:rsidR="002C2865" w:rsidRPr="002C2865">
        <w:rPr>
          <w:sz w:val="28"/>
          <w:szCs w:val="28"/>
        </w:rPr>
        <w:t>test</w:t>
      </w:r>
      <w:r w:rsidR="002C2865">
        <w:rPr>
          <w:sz w:val="28"/>
          <w:szCs w:val="28"/>
        </w:rPr>
        <w:t>s</w:t>
      </w:r>
      <w:r w:rsidR="002C2865" w:rsidRPr="002C2865">
        <w:rPr>
          <w:sz w:val="28"/>
          <w:szCs w:val="28"/>
        </w:rPr>
        <w:t xml:space="preserve"> zijn direct na trauma niet altijd makkelijk uit te voe</w:t>
      </w:r>
      <w:r w:rsidR="002C2865">
        <w:rPr>
          <w:sz w:val="28"/>
          <w:szCs w:val="28"/>
        </w:rPr>
        <w:t>r</w:t>
      </w:r>
      <w:r w:rsidR="002C2865" w:rsidRPr="002C2865">
        <w:rPr>
          <w:sz w:val="28"/>
          <w:szCs w:val="28"/>
        </w:rPr>
        <w:t>en omwille van de pijn.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3/ Beeldvorming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Via spoed wordt vaak een radiografie uitgevoerd om </w:t>
      </w:r>
      <w:proofErr w:type="spellStart"/>
      <w:r>
        <w:rPr>
          <w:sz w:val="28"/>
          <w:szCs w:val="28"/>
        </w:rPr>
        <w:t>b</w:t>
      </w:r>
      <w:r w:rsidR="00D353D7">
        <w:rPr>
          <w:sz w:val="28"/>
          <w:szCs w:val="28"/>
        </w:rPr>
        <w:t>ee</w:t>
      </w:r>
      <w:r>
        <w:rPr>
          <w:sz w:val="28"/>
          <w:szCs w:val="28"/>
        </w:rPr>
        <w:t>nderige</w:t>
      </w:r>
      <w:proofErr w:type="spellEnd"/>
      <w:r>
        <w:rPr>
          <w:sz w:val="28"/>
          <w:szCs w:val="28"/>
        </w:rPr>
        <w:t xml:space="preserve"> letsels uit te sluiten.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In de meeste gevallen is een MRI-scan aangewezen om de scheur te bevestigen en om bijkomende letsels van kraakbeen</w:t>
      </w:r>
      <w:r w:rsidR="00D353D7">
        <w:rPr>
          <w:sz w:val="28"/>
          <w:szCs w:val="28"/>
        </w:rPr>
        <w:t xml:space="preserve">, </w:t>
      </w:r>
      <w:r>
        <w:rPr>
          <w:sz w:val="28"/>
          <w:szCs w:val="28"/>
        </w:rPr>
        <w:t>meniscus en gewrichtsbanden op te sporen.</w:t>
      </w:r>
    </w:p>
    <w:p w:rsidR="00C3318B" w:rsidRPr="00C3318B" w:rsidRDefault="00C3318B" w:rsidP="00C3318B">
      <w:pPr>
        <w:spacing w:line="24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FIGUUR 7 </w:t>
      </w:r>
    </w:p>
    <w:p w:rsidR="002C2865" w:rsidRPr="00071A0F" w:rsidRDefault="002C2865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6/ Genezing? Herstel? Waarom behandelen?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 tegenstelling tot andere gewrichtsbanden, zal een gescheurde voorste kruisband </w:t>
      </w:r>
      <w:r w:rsidR="00D353D7" w:rsidRPr="00926909">
        <w:rPr>
          <w:b/>
          <w:bCs/>
          <w:sz w:val="28"/>
          <w:szCs w:val="28"/>
        </w:rPr>
        <w:t>niet</w:t>
      </w:r>
      <w:r w:rsidR="00D353D7">
        <w:rPr>
          <w:sz w:val="28"/>
          <w:szCs w:val="28"/>
        </w:rPr>
        <w:t xml:space="preserve"> </w:t>
      </w:r>
      <w:r>
        <w:rPr>
          <w:sz w:val="28"/>
          <w:szCs w:val="28"/>
        </w:rPr>
        <w:t>spontaan herstellen.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Als gevolg is er verlies van stabiliteit in het kniegewricht met het risico op doorzakking tijdens sport of </w:t>
      </w:r>
      <w:r w:rsidR="00D353D7">
        <w:rPr>
          <w:sz w:val="28"/>
          <w:szCs w:val="28"/>
        </w:rPr>
        <w:t xml:space="preserve">belastende </w:t>
      </w:r>
      <w:r>
        <w:rPr>
          <w:sz w:val="28"/>
          <w:szCs w:val="28"/>
        </w:rPr>
        <w:t>activiteiten.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Op termijn bestaat er dan een grotere kans op kraakbeenbeschadiging, meniscusscheuren en </w:t>
      </w:r>
      <w:proofErr w:type="spellStart"/>
      <w:r>
        <w:rPr>
          <w:sz w:val="28"/>
          <w:szCs w:val="28"/>
        </w:rPr>
        <w:t>arthrose</w:t>
      </w:r>
      <w:proofErr w:type="spellEnd"/>
      <w:r w:rsidR="00C3318B">
        <w:rPr>
          <w:sz w:val="28"/>
          <w:szCs w:val="28"/>
        </w:rPr>
        <w:t xml:space="preserve"> van de knie</w:t>
      </w:r>
      <w:r>
        <w:rPr>
          <w:sz w:val="28"/>
          <w:szCs w:val="28"/>
        </w:rPr>
        <w:t>.</w:t>
      </w:r>
    </w:p>
    <w:p w:rsidR="002C2865" w:rsidRDefault="002C28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Bij niet behan</w:t>
      </w:r>
      <w:r w:rsidR="00D353D7">
        <w:rPr>
          <w:sz w:val="28"/>
          <w:szCs w:val="28"/>
        </w:rPr>
        <w:t>delde</w:t>
      </w:r>
      <w:r>
        <w:rPr>
          <w:sz w:val="28"/>
          <w:szCs w:val="28"/>
        </w:rPr>
        <w:t xml:space="preserve"> </w:t>
      </w:r>
      <w:r w:rsidR="00D353D7">
        <w:rPr>
          <w:sz w:val="28"/>
          <w:szCs w:val="28"/>
        </w:rPr>
        <w:t xml:space="preserve">voorste kruisband </w:t>
      </w:r>
      <w:r>
        <w:rPr>
          <w:sz w:val="28"/>
          <w:szCs w:val="28"/>
        </w:rPr>
        <w:t>letsels zal 90% van de patiënten binnen de 10 jaar meniscus-schade ondervinden</w:t>
      </w:r>
      <w:r w:rsidR="00D353D7">
        <w:rPr>
          <w:sz w:val="28"/>
          <w:szCs w:val="28"/>
        </w:rPr>
        <w:t xml:space="preserve">. </w:t>
      </w:r>
    </w:p>
    <w:p w:rsidR="002C2865" w:rsidRPr="00071A0F" w:rsidRDefault="0044576F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7/ Behandeling in acute fase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Rust i</w:t>
      </w:r>
      <w:r w:rsidR="00D353D7">
        <w:rPr>
          <w:sz w:val="28"/>
          <w:szCs w:val="28"/>
        </w:rPr>
        <w:t>s aangewezen</w:t>
      </w:r>
      <w:r>
        <w:rPr>
          <w:sz w:val="28"/>
          <w:szCs w:val="28"/>
        </w:rPr>
        <w:t xml:space="preserve"> in de eerste 2 tot 3 weken.</w:t>
      </w:r>
    </w:p>
    <w:p w:rsidR="0044576F" w:rsidRDefault="00D353D7" w:rsidP="001F6C6F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Ijs</w:t>
      </w:r>
      <w:proofErr w:type="spellEnd"/>
      <w:r>
        <w:rPr>
          <w:sz w:val="28"/>
          <w:szCs w:val="28"/>
        </w:rPr>
        <w:t xml:space="preserve"> </w:t>
      </w:r>
      <w:r w:rsidR="0044576F">
        <w:rPr>
          <w:sz w:val="28"/>
          <w:szCs w:val="28"/>
        </w:rPr>
        <w:t>applicaties zijn nodig ter controle van de zwelling.</w:t>
      </w:r>
      <w:r w:rsidR="00C3318B">
        <w:rPr>
          <w:sz w:val="28"/>
          <w:szCs w:val="28"/>
        </w:rPr>
        <w:t xml:space="preserve">  </w:t>
      </w:r>
      <w:r w:rsidR="00C3318B" w:rsidRPr="00C3318B">
        <w:rPr>
          <w:color w:val="FF0000"/>
          <w:sz w:val="28"/>
          <w:szCs w:val="28"/>
        </w:rPr>
        <w:t xml:space="preserve">FIGUUR 8 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Vaak worden in de eerste 2 weken ontstekingsremmers voorgeschreven.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Zodra de knie voldoend</w:t>
      </w:r>
      <w:r w:rsidR="00D353D7">
        <w:rPr>
          <w:sz w:val="28"/>
          <w:szCs w:val="28"/>
        </w:rPr>
        <w:t>e</w:t>
      </w:r>
      <w:r>
        <w:rPr>
          <w:sz w:val="28"/>
          <w:szCs w:val="28"/>
        </w:rPr>
        <w:t xml:space="preserve"> is ontzwollen en de pijn het toelaat, wordt kin</w:t>
      </w:r>
      <w:r w:rsidR="00D353D7">
        <w:rPr>
          <w:sz w:val="28"/>
          <w:szCs w:val="28"/>
        </w:rPr>
        <w:t xml:space="preserve">esitherapie </w:t>
      </w:r>
      <w:r>
        <w:rPr>
          <w:sz w:val="28"/>
          <w:szCs w:val="28"/>
        </w:rPr>
        <w:t>gestart. Het doel van de kin</w:t>
      </w:r>
      <w:r w:rsidR="00D353D7">
        <w:rPr>
          <w:sz w:val="28"/>
          <w:szCs w:val="28"/>
        </w:rPr>
        <w:t>esitherapie</w:t>
      </w:r>
      <w:r>
        <w:rPr>
          <w:sz w:val="28"/>
          <w:szCs w:val="28"/>
        </w:rPr>
        <w:t xml:space="preserve"> is in eerste fase het terug soepel maken van de knie (volledige flexie/extensie). In tweede fase volgen spierversterkende oefeningen.</w:t>
      </w:r>
    </w:p>
    <w:p w:rsidR="0044576F" w:rsidRDefault="0044576F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8/ Niet operatieve behandeling</w:t>
      </w:r>
      <w:r w:rsidR="00C3318B">
        <w:rPr>
          <w:sz w:val="32"/>
          <w:szCs w:val="32"/>
        </w:rPr>
        <w:t>.</w:t>
      </w:r>
    </w:p>
    <w:p w:rsidR="00B86B3D" w:rsidRPr="00B86B3D" w:rsidRDefault="00B86B3D" w:rsidP="001F6C6F">
      <w:pPr>
        <w:spacing w:line="240" w:lineRule="auto"/>
        <w:rPr>
          <w:sz w:val="28"/>
          <w:szCs w:val="28"/>
        </w:rPr>
      </w:pPr>
      <w:r w:rsidRPr="00B86B3D">
        <w:rPr>
          <w:sz w:val="28"/>
          <w:szCs w:val="28"/>
        </w:rPr>
        <w:t>Moet elke voorste kruisbandscheur operatief behandeld worden?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 de minderheid van de gevallen zal een voorste kruisbandletsel niet-operatief behandeld worden. 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 nadruk van de behandeling ligt dan in het volgen van een spierversterkend </w:t>
      </w:r>
      <w:r w:rsidR="00140902">
        <w:rPr>
          <w:sz w:val="28"/>
          <w:szCs w:val="28"/>
        </w:rPr>
        <w:t>oefen</w:t>
      </w:r>
      <w:r>
        <w:rPr>
          <w:sz w:val="28"/>
          <w:szCs w:val="28"/>
        </w:rPr>
        <w:t>programma.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Deze </w:t>
      </w:r>
      <w:r w:rsidR="00140902">
        <w:rPr>
          <w:sz w:val="28"/>
          <w:szCs w:val="28"/>
        </w:rPr>
        <w:t xml:space="preserve">niet-operatieve </w:t>
      </w:r>
      <w:r>
        <w:rPr>
          <w:sz w:val="28"/>
          <w:szCs w:val="28"/>
        </w:rPr>
        <w:t>behandeling is aangewezen bij patiënten die een niet actief leven leiden (bv. zittend werk, geen sport,...) en die geen blijvend gevoel van doorzakken of instabiliteit ondervinden.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Indien er bijkomend kraakbeen- of meniscusletsels zijn, is een ingreep ook meestal aangewezen.</w:t>
      </w:r>
    </w:p>
    <w:p w:rsidR="0044576F" w:rsidRPr="00071A0F" w:rsidRDefault="0044576F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 xml:space="preserve">9/ De ingreep </w:t>
      </w:r>
    </w:p>
    <w:p w:rsidR="00C3318B" w:rsidRDefault="0014090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</w:t>
      </w:r>
      <w:r w:rsidR="0044576F">
        <w:rPr>
          <w:sz w:val="28"/>
          <w:szCs w:val="28"/>
        </w:rPr>
        <w:t>et doel van de ingreep is het bekome</w:t>
      </w:r>
      <w:r>
        <w:rPr>
          <w:sz w:val="28"/>
          <w:szCs w:val="28"/>
        </w:rPr>
        <w:t>n</w:t>
      </w:r>
      <w:r w:rsidR="0044576F">
        <w:rPr>
          <w:sz w:val="28"/>
          <w:szCs w:val="28"/>
        </w:rPr>
        <w:t xml:space="preserve"> van aan stab</w:t>
      </w:r>
      <w:r>
        <w:rPr>
          <w:sz w:val="28"/>
          <w:szCs w:val="28"/>
        </w:rPr>
        <w:t>iele</w:t>
      </w:r>
      <w:r w:rsidR="0044576F">
        <w:rPr>
          <w:sz w:val="28"/>
          <w:szCs w:val="28"/>
        </w:rPr>
        <w:t xml:space="preserve"> knie.</w:t>
      </w:r>
      <w:r>
        <w:rPr>
          <w:sz w:val="28"/>
          <w:szCs w:val="28"/>
        </w:rPr>
        <w:t xml:space="preserve"> </w:t>
      </w:r>
    </w:p>
    <w:p w:rsidR="0044576F" w:rsidRDefault="0014090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 de meerderheid van de gevallen wordt </w:t>
      </w:r>
      <w:r w:rsidRPr="00C3318B">
        <w:rPr>
          <w:b/>
          <w:sz w:val="28"/>
          <w:szCs w:val="28"/>
          <w:u w:val="single"/>
        </w:rPr>
        <w:t>een reconstructie</w:t>
      </w:r>
      <w:r>
        <w:rPr>
          <w:sz w:val="28"/>
          <w:szCs w:val="28"/>
        </w:rPr>
        <w:t xml:space="preserve"> uitgevoerd met eigen pezen, donorpezen of kunstpezen. </w:t>
      </w:r>
    </w:p>
    <w:p w:rsidR="0044576F" w:rsidRDefault="00140902" w:rsidP="001F6C6F">
      <w:pPr>
        <w:spacing w:line="240" w:lineRule="auto"/>
        <w:rPr>
          <w:sz w:val="28"/>
          <w:szCs w:val="28"/>
        </w:rPr>
      </w:pPr>
      <w:r w:rsidRPr="00C3318B">
        <w:rPr>
          <w:b/>
          <w:sz w:val="28"/>
          <w:szCs w:val="28"/>
          <w:u w:val="single"/>
        </w:rPr>
        <w:t>H</w:t>
      </w:r>
      <w:r w:rsidR="0044576F" w:rsidRPr="00C3318B">
        <w:rPr>
          <w:b/>
          <w:sz w:val="28"/>
          <w:szCs w:val="28"/>
          <w:u w:val="single"/>
        </w:rPr>
        <w:t>echting</w:t>
      </w:r>
      <w:r w:rsidRPr="00C3318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van een voorste kruisband scheur</w:t>
      </w:r>
      <w:r w:rsidR="0044576F">
        <w:rPr>
          <w:sz w:val="28"/>
          <w:szCs w:val="28"/>
        </w:rPr>
        <w:t xml:space="preserve"> is enkel mogelijk in een zeer klein aantal van de scheuren.</w:t>
      </w:r>
    </w:p>
    <w:p w:rsidR="0044576F" w:rsidRDefault="0014090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="0044576F">
        <w:rPr>
          <w:sz w:val="28"/>
          <w:szCs w:val="28"/>
        </w:rPr>
        <w:t>e ingreep</w:t>
      </w:r>
      <w:r w:rsidR="00926909">
        <w:rPr>
          <w:sz w:val="28"/>
          <w:szCs w:val="28"/>
        </w:rPr>
        <w:t xml:space="preserve"> met reconstructie</w:t>
      </w:r>
      <w:r w:rsidR="0044576F">
        <w:rPr>
          <w:sz w:val="28"/>
          <w:szCs w:val="28"/>
        </w:rPr>
        <w:t xml:space="preserve"> wordt best uitgevoerd 4 tot 6 weken na het accident</w:t>
      </w:r>
      <w:r>
        <w:rPr>
          <w:sz w:val="28"/>
          <w:szCs w:val="28"/>
        </w:rPr>
        <w:t>.</w:t>
      </w:r>
    </w:p>
    <w:p w:rsidR="0044576F" w:rsidRDefault="0044576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Het is vooral belangrijk dat de knie voldoende is ontzwollen en de beweeglijkheid is hersteld. Dit bespoedigt zonder twijfel de revalidatie nadien.</w:t>
      </w:r>
    </w:p>
    <w:p w:rsidR="0044576F" w:rsidRDefault="0014090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="0044576F">
        <w:rPr>
          <w:sz w:val="28"/>
          <w:szCs w:val="28"/>
        </w:rPr>
        <w:t>e ingreep gebeurt onder een korte algemene narcose en een bijkomende lo</w:t>
      </w:r>
      <w:r w:rsidR="00C3318B">
        <w:rPr>
          <w:sz w:val="28"/>
          <w:szCs w:val="28"/>
        </w:rPr>
        <w:t>k</w:t>
      </w:r>
      <w:r w:rsidR="0044576F">
        <w:rPr>
          <w:sz w:val="28"/>
          <w:szCs w:val="28"/>
        </w:rPr>
        <w:t>ale verdoving (</w:t>
      </w:r>
      <w:proofErr w:type="spellStart"/>
      <w:r w:rsidR="0044576F">
        <w:rPr>
          <w:sz w:val="28"/>
          <w:szCs w:val="28"/>
        </w:rPr>
        <w:t>femoraal</w:t>
      </w:r>
      <w:proofErr w:type="spellEnd"/>
      <w:r w:rsidR="0044576F">
        <w:rPr>
          <w:sz w:val="28"/>
          <w:szCs w:val="28"/>
        </w:rPr>
        <w:t xml:space="preserve"> block, Hunter kanaalblock).</w:t>
      </w:r>
      <w:r w:rsidR="00926909">
        <w:rPr>
          <w:sz w:val="28"/>
          <w:szCs w:val="28"/>
        </w:rPr>
        <w:t xml:space="preserve">  </w:t>
      </w:r>
      <w:r w:rsidR="00926909" w:rsidRPr="00926909">
        <w:rPr>
          <w:color w:val="FF0000"/>
          <w:sz w:val="28"/>
          <w:szCs w:val="28"/>
        </w:rPr>
        <w:t>FIGUUR 8 B</w:t>
      </w:r>
    </w:p>
    <w:p w:rsidR="0044576F" w:rsidRDefault="0014090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="0044576F">
        <w:rPr>
          <w:sz w:val="28"/>
          <w:szCs w:val="28"/>
        </w:rPr>
        <w:t>e ingreep wordt altijd uitgevoerd via kijkoperatie.</w:t>
      </w:r>
    </w:p>
    <w:p w:rsidR="00D250AE" w:rsidRPr="00071A0F" w:rsidRDefault="00D250AE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10/ Voorste kruisbandreconstructie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 gescheurde kruisband wordt vervangen door een nieuwe stevige structuur, meestal een pees. 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Deze pees kan afkomstig zijn uit eigen lichaam : hamstringpezen (aan binnenzijde van de knie), deel van de patellapees (pees onder knieschijf)</w:t>
      </w:r>
      <w:r w:rsidR="00446C4D">
        <w:rPr>
          <w:sz w:val="28"/>
          <w:szCs w:val="28"/>
        </w:rPr>
        <w:t xml:space="preserve"> 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of deel van de quadricepspees (pees boven knieschijf).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 specifieke omstandigheden kan gebruik  gemaakt worden van de pees uit de donorbank/donorpees of van een synthetische koord (bv. LARS-ligament).</w:t>
      </w:r>
    </w:p>
    <w:p w:rsidR="00446C4D" w:rsidRPr="00446C4D" w:rsidRDefault="00446C4D" w:rsidP="00446C4D">
      <w:pPr>
        <w:spacing w:line="240" w:lineRule="auto"/>
        <w:jc w:val="center"/>
        <w:rPr>
          <w:color w:val="FF0000"/>
          <w:sz w:val="28"/>
          <w:szCs w:val="28"/>
        </w:rPr>
      </w:pPr>
      <w:r w:rsidRPr="00446C4D">
        <w:rPr>
          <w:color w:val="FF0000"/>
          <w:sz w:val="28"/>
          <w:szCs w:val="28"/>
        </w:rPr>
        <w:t xml:space="preserve">FIGUUR 9 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Meest frequent worden de eigen hamstrings gebruikt.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Tijdens de kijkoperatie w</w:t>
      </w:r>
      <w:r w:rsidR="00B21221">
        <w:rPr>
          <w:sz w:val="28"/>
          <w:szCs w:val="28"/>
        </w:rPr>
        <w:t>o</w:t>
      </w:r>
      <w:r>
        <w:rPr>
          <w:sz w:val="28"/>
          <w:szCs w:val="28"/>
        </w:rPr>
        <w:t>rden de oude resten van de gescheurde kruisband verwijderd. Er worden 2 tunnels geboord, één in scheenbeen en één in dijbeen. Beide tunnels worden gepositioneerd op de plaats van de oorspronkelijke kruisband.</w:t>
      </w:r>
      <w:r w:rsidR="00446C4D">
        <w:rPr>
          <w:sz w:val="28"/>
          <w:szCs w:val="28"/>
        </w:rPr>
        <w:t xml:space="preserve"> In uitzonderlijke gevallen kan gewerkt worden met meerdere tunnels (double </w:t>
      </w:r>
      <w:proofErr w:type="spellStart"/>
      <w:r w:rsidR="00446C4D">
        <w:rPr>
          <w:sz w:val="28"/>
          <w:szCs w:val="28"/>
        </w:rPr>
        <w:t>bundle</w:t>
      </w:r>
      <w:proofErr w:type="spellEnd"/>
      <w:r w:rsidR="00446C4D">
        <w:rPr>
          <w:sz w:val="28"/>
          <w:szCs w:val="28"/>
        </w:rPr>
        <w:t xml:space="preserve"> techniek). </w:t>
      </w:r>
    </w:p>
    <w:p w:rsidR="00133425" w:rsidRPr="00133425" w:rsidRDefault="00133425" w:rsidP="00133425">
      <w:pPr>
        <w:spacing w:line="240" w:lineRule="auto"/>
        <w:jc w:val="center"/>
        <w:rPr>
          <w:color w:val="FF0000"/>
          <w:sz w:val="28"/>
          <w:szCs w:val="28"/>
        </w:rPr>
      </w:pPr>
      <w:r w:rsidRPr="00133425">
        <w:rPr>
          <w:color w:val="FF0000"/>
          <w:sz w:val="28"/>
          <w:szCs w:val="28"/>
        </w:rPr>
        <w:lastRenderedPageBreak/>
        <w:t>FIGUUR 9 B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eigen pees wordt klaargemaakt met een speciale fixatiedraad.</w:t>
      </w:r>
    </w:p>
    <w:p w:rsidR="00646623" w:rsidRPr="00646623" w:rsidRDefault="00646623" w:rsidP="00646623">
      <w:pPr>
        <w:spacing w:line="240" w:lineRule="auto"/>
        <w:jc w:val="center"/>
        <w:rPr>
          <w:color w:val="FF0000"/>
          <w:sz w:val="28"/>
          <w:szCs w:val="28"/>
        </w:rPr>
      </w:pPr>
      <w:r w:rsidRPr="00646623">
        <w:rPr>
          <w:color w:val="FF0000"/>
          <w:sz w:val="28"/>
          <w:szCs w:val="28"/>
        </w:rPr>
        <w:t>FIGUUR 10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Het geheel wordt via de boortunnels in de knie gebracht.</w:t>
      </w:r>
    </w:p>
    <w:p w:rsidR="00646623" w:rsidRDefault="00646623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 nieuwe pees wordt opgehangen in de tunnel van het dijbeen. Klassiek wordt een </w:t>
      </w:r>
      <w:proofErr w:type="spellStart"/>
      <w:r>
        <w:rPr>
          <w:sz w:val="28"/>
          <w:szCs w:val="28"/>
        </w:rPr>
        <w:t>endobutton</w:t>
      </w:r>
      <w:proofErr w:type="spellEnd"/>
      <w:r>
        <w:rPr>
          <w:sz w:val="28"/>
          <w:szCs w:val="28"/>
        </w:rPr>
        <w:t xml:space="preserve"> systeem gebruikt. </w:t>
      </w:r>
    </w:p>
    <w:p w:rsidR="00646623" w:rsidRDefault="00646623" w:rsidP="00646623">
      <w:pPr>
        <w:spacing w:line="240" w:lineRule="auto"/>
        <w:jc w:val="center"/>
        <w:rPr>
          <w:color w:val="FF0000"/>
          <w:sz w:val="28"/>
          <w:szCs w:val="28"/>
        </w:rPr>
      </w:pPr>
      <w:r w:rsidRPr="00646623">
        <w:rPr>
          <w:color w:val="FF0000"/>
          <w:sz w:val="28"/>
          <w:szCs w:val="28"/>
        </w:rPr>
        <w:t>FIGUUR 11</w:t>
      </w:r>
    </w:p>
    <w:p w:rsidR="005402E5" w:rsidRDefault="005402E5" w:rsidP="005402E5">
      <w:pPr>
        <w:spacing w:line="240" w:lineRule="auto"/>
        <w:rPr>
          <w:color w:val="FF0000"/>
          <w:sz w:val="28"/>
          <w:szCs w:val="28"/>
        </w:rPr>
      </w:pPr>
      <w:bookmarkStart w:id="0" w:name="_GoBack"/>
    </w:p>
    <w:bookmarkEnd w:id="0"/>
    <w:p w:rsidR="005402E5" w:rsidRDefault="005402E5" w:rsidP="005402E5">
      <w:pPr>
        <w:spacing w:line="240" w:lineRule="auto"/>
        <w:rPr>
          <w:color w:val="FF0000"/>
          <w:sz w:val="28"/>
          <w:szCs w:val="28"/>
        </w:rPr>
      </w:pPr>
      <w:r w:rsidRPr="005402E5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42B7C3B" wp14:editId="1349A7C5">
            <wp:extent cx="1602241" cy="1143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82" t="34020" r="69381" b="34228"/>
                    <a:stretch/>
                  </pic:blipFill>
                  <pic:spPr bwMode="auto">
                    <a:xfrm>
                      <a:off x="0" y="0"/>
                      <a:ext cx="1602996" cy="114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  <w:r w:rsidRPr="005402E5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5DE5639D" wp14:editId="442B6D27">
            <wp:extent cx="1582214" cy="11525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47" t="65772" r="69859" b="567"/>
                    <a:stretch/>
                  </pic:blipFill>
                  <pic:spPr bwMode="auto">
                    <a:xfrm>
                      <a:off x="0" y="0"/>
                      <a:ext cx="1582643" cy="115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  <w:r w:rsidRPr="005402E5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9B708CF" wp14:editId="3DD9C923">
            <wp:extent cx="1419225" cy="1121410"/>
            <wp:effectExtent l="0" t="0" r="9525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273" t="66623" r="37965"/>
                    <a:stretch/>
                  </pic:blipFill>
                  <pic:spPr bwMode="auto">
                    <a:xfrm>
                      <a:off x="0" y="0"/>
                      <a:ext cx="1419225" cy="1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2E5" w:rsidRPr="00646623" w:rsidRDefault="005402E5" w:rsidP="005402E5">
      <w:pPr>
        <w:spacing w:line="240" w:lineRule="auto"/>
        <w:rPr>
          <w:color w:val="FF0000"/>
          <w:sz w:val="28"/>
          <w:szCs w:val="28"/>
        </w:rPr>
      </w:pPr>
    </w:p>
    <w:p w:rsidR="00646623" w:rsidRDefault="00646623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Nadien gebeurt de fixatie op de juiste spanning op het scheenbeen. </w:t>
      </w:r>
    </w:p>
    <w:p w:rsidR="00D250AE" w:rsidRDefault="00646623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Meestal wordt gebruik gemaakt van een oplosbare schroef </w:t>
      </w:r>
      <w:r w:rsidRPr="00646623">
        <w:rPr>
          <w:sz w:val="28"/>
          <w:szCs w:val="28"/>
        </w:rPr>
        <w:t>(deze moeten later niet worden verwijderd, maar verdwijnen na een tijdje vanzelf)</w:t>
      </w:r>
      <w:r>
        <w:rPr>
          <w:sz w:val="28"/>
          <w:szCs w:val="28"/>
        </w:rPr>
        <w:t>.</w:t>
      </w:r>
    </w:p>
    <w:p w:rsidR="00646623" w:rsidRDefault="00646623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</w:t>
      </w:r>
      <w:r w:rsidRPr="00646623">
        <w:rPr>
          <w:sz w:val="28"/>
          <w:szCs w:val="28"/>
        </w:rPr>
        <w:t>ijkomend</w:t>
      </w:r>
      <w:r>
        <w:rPr>
          <w:sz w:val="28"/>
          <w:szCs w:val="28"/>
        </w:rPr>
        <w:t xml:space="preserve"> kan op het scheenbeen</w:t>
      </w:r>
      <w:r w:rsidRPr="00646623">
        <w:rPr>
          <w:sz w:val="28"/>
          <w:szCs w:val="28"/>
        </w:rPr>
        <w:t xml:space="preserve"> een schroef, kram, anker geplaatst </w:t>
      </w:r>
      <w:r>
        <w:rPr>
          <w:sz w:val="28"/>
          <w:szCs w:val="28"/>
        </w:rPr>
        <w:t xml:space="preserve">worden ter versterking van de fixatie. </w:t>
      </w:r>
    </w:p>
    <w:p w:rsidR="005402E5" w:rsidRPr="005402E5" w:rsidRDefault="005402E5" w:rsidP="005402E5">
      <w:pPr>
        <w:spacing w:line="240" w:lineRule="auto"/>
        <w:jc w:val="center"/>
        <w:rPr>
          <w:color w:val="FF0000"/>
          <w:sz w:val="28"/>
          <w:szCs w:val="28"/>
        </w:rPr>
      </w:pPr>
      <w:r w:rsidRPr="005402E5">
        <w:rPr>
          <w:color w:val="FF0000"/>
          <w:sz w:val="28"/>
          <w:szCs w:val="28"/>
        </w:rPr>
        <w:t>FIBUUR 12</w:t>
      </w:r>
    </w:p>
    <w:p w:rsidR="00646623" w:rsidRDefault="00646623" w:rsidP="001F6C6F">
      <w:pPr>
        <w:spacing w:line="240" w:lineRule="auto"/>
        <w:rPr>
          <w:sz w:val="28"/>
          <w:szCs w:val="28"/>
        </w:rPr>
      </w:pPr>
      <w:r w:rsidRPr="00646623">
        <w:rPr>
          <w:sz w:val="28"/>
          <w:szCs w:val="28"/>
        </w:rPr>
        <w:t xml:space="preserve">Het is belangrijk dat de nieuwe kruisband op dezelfde positie komt als de oude </w:t>
      </w:r>
      <w:r>
        <w:rPr>
          <w:sz w:val="28"/>
          <w:szCs w:val="28"/>
        </w:rPr>
        <w:t xml:space="preserve">oorspronkelijke </w:t>
      </w:r>
      <w:r w:rsidRPr="00646623">
        <w:rPr>
          <w:sz w:val="28"/>
          <w:szCs w:val="28"/>
        </w:rPr>
        <w:t>kruisband</w:t>
      </w:r>
      <w:r>
        <w:rPr>
          <w:sz w:val="28"/>
          <w:szCs w:val="28"/>
        </w:rPr>
        <w:t xml:space="preserve">. </w:t>
      </w:r>
    </w:p>
    <w:p w:rsidR="002C2865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Het fixatiesysteem is zeer belangrijk want het is verantwoordelijk voor de stabiliteit tot de eigen pees in</w:t>
      </w:r>
      <w:r w:rsidR="00404B91">
        <w:rPr>
          <w:sz w:val="28"/>
          <w:szCs w:val="28"/>
        </w:rPr>
        <w:t xml:space="preserve"> ingegroeid in de </w:t>
      </w:r>
      <w:proofErr w:type="spellStart"/>
      <w:r w:rsidR="00404B91">
        <w:rPr>
          <w:sz w:val="28"/>
          <w:szCs w:val="28"/>
        </w:rPr>
        <w:t>beenderige</w:t>
      </w:r>
      <w:proofErr w:type="spellEnd"/>
      <w:r w:rsidR="00404B91">
        <w:rPr>
          <w:sz w:val="28"/>
          <w:szCs w:val="28"/>
        </w:rPr>
        <w:t xml:space="preserve"> tunnels</w:t>
      </w:r>
      <w:r w:rsidR="00BF6447">
        <w:rPr>
          <w:sz w:val="28"/>
          <w:szCs w:val="28"/>
        </w:rPr>
        <w:t>.  D</w:t>
      </w:r>
      <w:r w:rsidR="00BF6447" w:rsidRPr="00BF6447">
        <w:rPr>
          <w:sz w:val="28"/>
          <w:szCs w:val="28"/>
        </w:rPr>
        <w:t xml:space="preserve">e getransplanteerde pees </w:t>
      </w:r>
      <w:r w:rsidR="00BF6447">
        <w:rPr>
          <w:sz w:val="28"/>
          <w:szCs w:val="28"/>
        </w:rPr>
        <w:t xml:space="preserve">wordt </w:t>
      </w:r>
      <w:r w:rsidR="00BF6447" w:rsidRPr="00BF6447">
        <w:rPr>
          <w:sz w:val="28"/>
          <w:szCs w:val="28"/>
        </w:rPr>
        <w:t xml:space="preserve">omgezet in levend </w:t>
      </w:r>
      <w:proofErr w:type="spellStart"/>
      <w:r w:rsidR="00BF6447" w:rsidRPr="00BF6447">
        <w:rPr>
          <w:sz w:val="28"/>
          <w:szCs w:val="28"/>
        </w:rPr>
        <w:t>ligamentair</w:t>
      </w:r>
      <w:proofErr w:type="spellEnd"/>
      <w:r w:rsidR="00BF6447" w:rsidRPr="00BF6447">
        <w:rPr>
          <w:sz w:val="28"/>
          <w:szCs w:val="28"/>
        </w:rPr>
        <w:t xml:space="preserve"> weefsel</w:t>
      </w:r>
      <w:r w:rsidR="00BF6447">
        <w:rPr>
          <w:sz w:val="28"/>
          <w:szCs w:val="28"/>
        </w:rPr>
        <w:t>. D</w:t>
      </w:r>
      <w:r>
        <w:rPr>
          <w:sz w:val="28"/>
          <w:szCs w:val="28"/>
        </w:rPr>
        <w:t xml:space="preserve">it </w:t>
      </w:r>
      <w:r w:rsidR="00BF6447">
        <w:rPr>
          <w:sz w:val="28"/>
          <w:szCs w:val="28"/>
        </w:rPr>
        <w:t xml:space="preserve">proces </w:t>
      </w:r>
      <w:r>
        <w:rPr>
          <w:sz w:val="28"/>
          <w:szCs w:val="28"/>
        </w:rPr>
        <w:t xml:space="preserve">neemt meestal </w:t>
      </w:r>
      <w:r w:rsidR="00BF6447">
        <w:rPr>
          <w:sz w:val="28"/>
          <w:szCs w:val="28"/>
        </w:rPr>
        <w:t xml:space="preserve">minimaal </w:t>
      </w:r>
      <w:r>
        <w:rPr>
          <w:sz w:val="28"/>
          <w:szCs w:val="28"/>
        </w:rPr>
        <w:t>6 maanden in beslag.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 sommige gevallen is er noodzaak tot een bijkomende </w:t>
      </w:r>
      <w:r w:rsidR="00730265">
        <w:rPr>
          <w:sz w:val="28"/>
          <w:szCs w:val="28"/>
        </w:rPr>
        <w:t>extra stabilisatie</w:t>
      </w:r>
      <w:r>
        <w:rPr>
          <w:sz w:val="28"/>
          <w:szCs w:val="28"/>
        </w:rPr>
        <w:t xml:space="preserve"> voor de rotat</w:t>
      </w:r>
      <w:r w:rsidR="00730265">
        <w:rPr>
          <w:sz w:val="28"/>
          <w:szCs w:val="28"/>
        </w:rPr>
        <w:t xml:space="preserve">ie </w:t>
      </w:r>
      <w:r>
        <w:rPr>
          <w:sz w:val="28"/>
          <w:szCs w:val="28"/>
        </w:rPr>
        <w:t>stabiliteit.</w:t>
      </w:r>
      <w:r w:rsidR="00730265">
        <w:rPr>
          <w:sz w:val="28"/>
          <w:szCs w:val="28"/>
        </w:rPr>
        <w:t xml:space="preserve"> Deze bijkomende procedure wordt vooral toegepast bij risicogroepen ( uitgesproken instabiliteit, revisies, hoog competitieve pivot sporters, </w:t>
      </w:r>
      <w:proofErr w:type="spellStart"/>
      <w:r w:rsidR="00730265">
        <w:rPr>
          <w:sz w:val="28"/>
          <w:szCs w:val="28"/>
        </w:rPr>
        <w:t>hyperlaksiteit</w:t>
      </w:r>
      <w:proofErr w:type="spellEnd"/>
      <w:r w:rsidR="00730265">
        <w:rPr>
          <w:sz w:val="28"/>
          <w:szCs w:val="28"/>
        </w:rPr>
        <w:t xml:space="preserve">, …) </w:t>
      </w:r>
    </w:p>
    <w:p w:rsidR="00D250AE" w:rsidRDefault="00D250A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 dit geval wordt vaak een </w:t>
      </w:r>
      <w:proofErr w:type="spellStart"/>
      <w:r w:rsidR="00404B91" w:rsidRPr="00487F80">
        <w:rPr>
          <w:b/>
          <w:bCs/>
          <w:sz w:val="28"/>
          <w:szCs w:val="28"/>
        </w:rPr>
        <w:t>monolo</w:t>
      </w:r>
      <w:r w:rsidR="00A904AB" w:rsidRPr="00487F80">
        <w:rPr>
          <w:b/>
          <w:bCs/>
          <w:sz w:val="28"/>
          <w:szCs w:val="28"/>
        </w:rPr>
        <w:t>o</w:t>
      </w:r>
      <w:r w:rsidR="00404B91" w:rsidRPr="00487F80">
        <w:rPr>
          <w:b/>
          <w:bCs/>
          <w:sz w:val="28"/>
          <w:szCs w:val="28"/>
        </w:rPr>
        <w:t>p</w:t>
      </w:r>
      <w:proofErr w:type="spellEnd"/>
      <w:r w:rsidR="00404B91" w:rsidRPr="00487F80">
        <w:rPr>
          <w:b/>
          <w:bCs/>
          <w:sz w:val="28"/>
          <w:szCs w:val="28"/>
        </w:rPr>
        <w:t xml:space="preserve"> procedure</w:t>
      </w:r>
      <w:r w:rsidR="00730265">
        <w:rPr>
          <w:sz w:val="28"/>
          <w:szCs w:val="28"/>
        </w:rPr>
        <w:t xml:space="preserve"> (</w:t>
      </w:r>
      <w:r w:rsidR="00730265" w:rsidRPr="00730265">
        <w:rPr>
          <w:sz w:val="28"/>
          <w:szCs w:val="28"/>
        </w:rPr>
        <w:t xml:space="preserve">laterale extra-articulaire </w:t>
      </w:r>
      <w:proofErr w:type="spellStart"/>
      <w:r w:rsidR="00730265" w:rsidRPr="00730265">
        <w:rPr>
          <w:sz w:val="28"/>
          <w:szCs w:val="28"/>
        </w:rPr>
        <w:t>tenodese</w:t>
      </w:r>
      <w:proofErr w:type="spellEnd"/>
      <w:r w:rsidR="00730265">
        <w:rPr>
          <w:sz w:val="28"/>
          <w:szCs w:val="28"/>
        </w:rPr>
        <w:t>) of anterolateraal ligament reconstructie</w:t>
      </w:r>
      <w:r w:rsidR="00404B91">
        <w:rPr>
          <w:sz w:val="28"/>
          <w:szCs w:val="28"/>
        </w:rPr>
        <w:t xml:space="preserve"> bijkomend uitgevoerd.</w:t>
      </w:r>
    </w:p>
    <w:p w:rsidR="00404B91" w:rsidRDefault="00404B91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Dit wordt voor ingreep met de behandelend arts besproken.</w:t>
      </w:r>
    </w:p>
    <w:p w:rsidR="005402E5" w:rsidRDefault="005402E5" w:rsidP="001F6C6F">
      <w:pPr>
        <w:spacing w:line="240" w:lineRule="auto"/>
        <w:rPr>
          <w:sz w:val="28"/>
          <w:szCs w:val="28"/>
        </w:rPr>
      </w:pPr>
      <w:r w:rsidRPr="005402E5">
        <w:rPr>
          <w:noProof/>
        </w:rPr>
        <w:drawing>
          <wp:inline distT="0" distB="0" distL="0" distR="0">
            <wp:extent cx="5760720" cy="3308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91" w:rsidRPr="00071A0F" w:rsidRDefault="00404B91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11</w:t>
      </w:r>
      <w:r w:rsidR="00071A0F" w:rsidRPr="00071A0F">
        <w:rPr>
          <w:sz w:val="32"/>
          <w:szCs w:val="32"/>
        </w:rPr>
        <w:t>/</w:t>
      </w:r>
      <w:r w:rsidRPr="00071A0F">
        <w:rPr>
          <w:sz w:val="32"/>
          <w:szCs w:val="32"/>
        </w:rPr>
        <w:t xml:space="preserve"> Ziekenhuisverblijf</w:t>
      </w:r>
    </w:p>
    <w:p w:rsidR="00404B91" w:rsidRDefault="00A857F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</w:t>
      </w:r>
      <w:r w:rsidR="00730265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ingreep verblijft u 1 nacht in ziekenhuis.</w:t>
      </w:r>
    </w:p>
    <w:p w:rsidR="00A857FE" w:rsidRDefault="00A857F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Door de kin</w:t>
      </w:r>
      <w:r w:rsidR="00730265">
        <w:rPr>
          <w:sz w:val="28"/>
          <w:szCs w:val="28"/>
        </w:rPr>
        <w:t>esist in het ziekenhuis</w:t>
      </w:r>
      <w:r>
        <w:rPr>
          <w:sz w:val="28"/>
          <w:szCs w:val="28"/>
        </w:rPr>
        <w:t xml:space="preserve"> leert u hoe u de krukken dient te gebruiken en worden er enkele oefeningen voor  thuis aangeleerd.</w:t>
      </w:r>
    </w:p>
    <w:p w:rsidR="00071A0F" w:rsidRPr="00071A0F" w:rsidRDefault="00071A0F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12/ Thuiskomst</w:t>
      </w:r>
    </w:p>
    <w:p w:rsidR="00071A0F" w:rsidRDefault="007302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</w:t>
      </w:r>
      <w:r w:rsidR="00071A0F">
        <w:rPr>
          <w:sz w:val="28"/>
          <w:szCs w:val="28"/>
        </w:rPr>
        <w:t>aak is er in eerste fase nog veel zwelling van de knie. Dit is volledig normaal. Frequent ijsapplicaties en frequent hoogstand van het been kunnen dit verminderen.</w:t>
      </w:r>
    </w:p>
    <w:p w:rsidR="00071A0F" w:rsidRDefault="0073026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</w:t>
      </w:r>
      <w:r w:rsidR="00071A0F">
        <w:rPr>
          <w:sz w:val="28"/>
          <w:szCs w:val="28"/>
        </w:rPr>
        <w:t xml:space="preserve">en brace </w:t>
      </w:r>
      <w:r>
        <w:rPr>
          <w:sz w:val="28"/>
          <w:szCs w:val="28"/>
        </w:rPr>
        <w:t>voor de eerste 6 weken is</w:t>
      </w:r>
      <w:r w:rsidR="00071A0F">
        <w:rPr>
          <w:sz w:val="28"/>
          <w:szCs w:val="28"/>
        </w:rPr>
        <w:t xml:space="preserve"> noodzakelijk.</w:t>
      </w:r>
    </w:p>
    <w:p w:rsidR="00071A0F" w:rsidRDefault="003E701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</w:t>
      </w:r>
      <w:r w:rsidR="00071A0F">
        <w:rPr>
          <w:sz w:val="28"/>
          <w:szCs w:val="28"/>
        </w:rPr>
        <w:t>eg afspraak voor de kinesist(e) reeds vast voor de dag volgend op uw thuiskomst.</w:t>
      </w:r>
    </w:p>
    <w:p w:rsidR="00071A0F" w:rsidRDefault="003E701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="00071A0F">
        <w:rPr>
          <w:sz w:val="28"/>
          <w:szCs w:val="28"/>
        </w:rPr>
        <w:t xml:space="preserve">e wondjes van de kijkoperatie moeten proper verzorgd worden en </w:t>
      </w:r>
      <w:r>
        <w:rPr>
          <w:sz w:val="28"/>
          <w:szCs w:val="28"/>
        </w:rPr>
        <w:t xml:space="preserve">dienen </w:t>
      </w:r>
      <w:r w:rsidR="00071A0F">
        <w:rPr>
          <w:sz w:val="28"/>
          <w:szCs w:val="28"/>
        </w:rPr>
        <w:t xml:space="preserve">droog gehouden te worden. Voor </w:t>
      </w:r>
      <w:r>
        <w:rPr>
          <w:sz w:val="28"/>
          <w:szCs w:val="28"/>
        </w:rPr>
        <w:t xml:space="preserve">het </w:t>
      </w:r>
      <w:r w:rsidR="00071A0F">
        <w:rPr>
          <w:sz w:val="28"/>
          <w:szCs w:val="28"/>
        </w:rPr>
        <w:t xml:space="preserve">douchen kan een waterdicht verband </w:t>
      </w:r>
      <w:proofErr w:type="spellStart"/>
      <w:r w:rsidR="00071A0F">
        <w:rPr>
          <w:sz w:val="28"/>
          <w:szCs w:val="28"/>
        </w:rPr>
        <w:t>geappliceerd</w:t>
      </w:r>
      <w:proofErr w:type="spellEnd"/>
      <w:r w:rsidR="00071A0F">
        <w:rPr>
          <w:sz w:val="28"/>
          <w:szCs w:val="28"/>
        </w:rPr>
        <w:t xml:space="preserve"> worden (bv. </w:t>
      </w:r>
      <w:proofErr w:type="spellStart"/>
      <w:r>
        <w:rPr>
          <w:sz w:val="28"/>
          <w:szCs w:val="28"/>
        </w:rPr>
        <w:t>Opsite</w:t>
      </w:r>
      <w:proofErr w:type="spellEnd"/>
      <w:r w:rsidR="00071A0F">
        <w:rPr>
          <w:sz w:val="28"/>
          <w:szCs w:val="28"/>
        </w:rPr>
        <w:t>)</w:t>
      </w:r>
    </w:p>
    <w:p w:rsidR="00071A0F" w:rsidRDefault="003E7012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</w:t>
      </w:r>
      <w:r w:rsidR="00071A0F">
        <w:rPr>
          <w:sz w:val="28"/>
          <w:szCs w:val="28"/>
        </w:rPr>
        <w:t>edurende 20 dagen is er een inspuiting nodig om flebitis te voorkomen.</w:t>
      </w:r>
    </w:p>
    <w:p w:rsidR="00071A0F" w:rsidRDefault="00071A0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Wenst u dit spuitje liever niet zelf toe te dienen, dan kunt u hiervoor een thuisverpleegkundige contacteren.</w:t>
      </w:r>
    </w:p>
    <w:p w:rsidR="00071A0F" w:rsidRDefault="00071A0F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Indien u </w:t>
      </w:r>
      <w:r w:rsidR="003E7012">
        <w:rPr>
          <w:sz w:val="28"/>
          <w:szCs w:val="28"/>
        </w:rPr>
        <w:t>voordien reeds bloedverdunners</w:t>
      </w:r>
      <w:r>
        <w:rPr>
          <w:sz w:val="28"/>
          <w:szCs w:val="28"/>
        </w:rPr>
        <w:t xml:space="preserve"> neemt, kan dit afwijken van </w:t>
      </w:r>
      <w:r w:rsidR="005402E5">
        <w:rPr>
          <w:sz w:val="28"/>
          <w:szCs w:val="28"/>
        </w:rPr>
        <w:t xml:space="preserve">het normale </w:t>
      </w:r>
      <w:r>
        <w:rPr>
          <w:sz w:val="28"/>
          <w:szCs w:val="28"/>
        </w:rPr>
        <w:t>schema.</w:t>
      </w:r>
    </w:p>
    <w:p w:rsidR="00A857FE" w:rsidRPr="00071A0F" w:rsidRDefault="00A857FE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13</w:t>
      </w:r>
      <w:r w:rsidR="00071A0F" w:rsidRPr="00071A0F">
        <w:rPr>
          <w:sz w:val="32"/>
          <w:szCs w:val="32"/>
        </w:rPr>
        <w:t>/</w:t>
      </w:r>
      <w:r w:rsidRPr="00071A0F">
        <w:rPr>
          <w:sz w:val="32"/>
          <w:szCs w:val="32"/>
        </w:rPr>
        <w:t xml:space="preserve"> Revalidatie</w:t>
      </w:r>
    </w:p>
    <w:p w:rsidR="00A857FE" w:rsidRDefault="00A857F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Deze fase van de behandeling is even belangrijk dan de ingreep zelf.</w:t>
      </w:r>
    </w:p>
    <w:p w:rsidR="00A857FE" w:rsidRDefault="00A857F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 revalidatie gebeurt onder supervisie van een kinesist(e) volgens een </w:t>
      </w:r>
      <w:r w:rsidR="003E7012">
        <w:rPr>
          <w:sz w:val="28"/>
          <w:szCs w:val="28"/>
        </w:rPr>
        <w:t>meegegeven</w:t>
      </w:r>
      <w:r>
        <w:rPr>
          <w:sz w:val="28"/>
          <w:szCs w:val="28"/>
        </w:rPr>
        <w:t xml:space="preserve"> voorschrift.</w:t>
      </w:r>
    </w:p>
    <w:p w:rsidR="00A857FE" w:rsidRDefault="00A857F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De ingreep wordt gedurende de eerste 6 weken</w:t>
      </w:r>
      <w:r w:rsidR="003E7012">
        <w:rPr>
          <w:sz w:val="28"/>
          <w:szCs w:val="28"/>
        </w:rPr>
        <w:t xml:space="preserve"> revalidatie</w:t>
      </w:r>
      <w:r>
        <w:rPr>
          <w:sz w:val="28"/>
          <w:szCs w:val="28"/>
        </w:rPr>
        <w:t xml:space="preserve"> beschermd door het dragen van een brace.</w:t>
      </w:r>
    </w:p>
    <w:p w:rsidR="00A857FE" w:rsidRDefault="00A857FE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Tevens wordt de nieuwe pees beschermd door gebruik van de krukken in de eerste 4 weken. Dit wordt met kin</w:t>
      </w:r>
      <w:r w:rsidR="003E7012">
        <w:rPr>
          <w:sz w:val="28"/>
          <w:szCs w:val="28"/>
        </w:rPr>
        <w:t>esist(e))</w:t>
      </w:r>
      <w:r>
        <w:rPr>
          <w:sz w:val="28"/>
          <w:szCs w:val="28"/>
        </w:rPr>
        <w:t xml:space="preserve"> a</w:t>
      </w:r>
      <w:r w:rsidR="003E7012">
        <w:rPr>
          <w:sz w:val="28"/>
          <w:szCs w:val="28"/>
        </w:rPr>
        <w:t>fgebouwd</w:t>
      </w:r>
      <w:r>
        <w:rPr>
          <w:sz w:val="28"/>
          <w:szCs w:val="28"/>
        </w:rPr>
        <w:t xml:space="preserve"> volgens schema en volgens vorderen van de revalidatie. (beweeglijkheid, spierkracht,...).</w:t>
      </w:r>
    </w:p>
    <w:p w:rsidR="005402E5" w:rsidRPr="005402E5" w:rsidRDefault="005402E5" w:rsidP="005402E5">
      <w:pPr>
        <w:spacing w:line="240" w:lineRule="auto"/>
        <w:jc w:val="center"/>
        <w:rPr>
          <w:color w:val="FF0000"/>
          <w:sz w:val="28"/>
          <w:szCs w:val="28"/>
        </w:rPr>
      </w:pPr>
      <w:r w:rsidRPr="005402E5">
        <w:rPr>
          <w:color w:val="FF0000"/>
          <w:sz w:val="28"/>
          <w:szCs w:val="28"/>
        </w:rPr>
        <w:t>FIGUUR 14</w:t>
      </w:r>
    </w:p>
    <w:p w:rsidR="00071A0F" w:rsidRPr="00071A0F" w:rsidRDefault="00071A0F" w:rsidP="001F6C6F">
      <w:pPr>
        <w:spacing w:line="240" w:lineRule="auto"/>
        <w:rPr>
          <w:sz w:val="32"/>
          <w:szCs w:val="32"/>
        </w:rPr>
      </w:pPr>
      <w:r w:rsidRPr="00071A0F">
        <w:rPr>
          <w:sz w:val="32"/>
          <w:szCs w:val="32"/>
        </w:rPr>
        <w:t>14/ Wat/wanneer na operatie?</w:t>
      </w:r>
    </w:p>
    <w:p w:rsidR="00A857FE" w:rsidRPr="002C2865" w:rsidRDefault="005402E5" w:rsidP="001F6C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 sport specifieke revalidatie wordt besproken met de behandeld arts en zo nodig ook met de coach of club verantwoordelijke. </w:t>
      </w:r>
    </w:p>
    <w:sectPr w:rsidR="00A857FE" w:rsidRPr="002C2865" w:rsidSect="00545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5D"/>
    <w:rsid w:val="00071A0F"/>
    <w:rsid w:val="00133425"/>
    <w:rsid w:val="00140902"/>
    <w:rsid w:val="001C6642"/>
    <w:rsid w:val="001F6C6F"/>
    <w:rsid w:val="002C2865"/>
    <w:rsid w:val="002F2481"/>
    <w:rsid w:val="00373436"/>
    <w:rsid w:val="003E7012"/>
    <w:rsid w:val="00404B91"/>
    <w:rsid w:val="0044576F"/>
    <w:rsid w:val="00446C4D"/>
    <w:rsid w:val="00487F80"/>
    <w:rsid w:val="004B7EA2"/>
    <w:rsid w:val="004C2217"/>
    <w:rsid w:val="004C29C1"/>
    <w:rsid w:val="00535918"/>
    <w:rsid w:val="005402E5"/>
    <w:rsid w:val="00545C08"/>
    <w:rsid w:val="00565435"/>
    <w:rsid w:val="005B765D"/>
    <w:rsid w:val="005C34E7"/>
    <w:rsid w:val="00646623"/>
    <w:rsid w:val="006C1FE6"/>
    <w:rsid w:val="00730265"/>
    <w:rsid w:val="00863BB5"/>
    <w:rsid w:val="009000CD"/>
    <w:rsid w:val="00926909"/>
    <w:rsid w:val="00A11ECD"/>
    <w:rsid w:val="00A857FE"/>
    <w:rsid w:val="00A904AB"/>
    <w:rsid w:val="00AA6D47"/>
    <w:rsid w:val="00B21221"/>
    <w:rsid w:val="00B3516C"/>
    <w:rsid w:val="00B631EE"/>
    <w:rsid w:val="00B86B3D"/>
    <w:rsid w:val="00BC12A8"/>
    <w:rsid w:val="00BF6447"/>
    <w:rsid w:val="00C3318B"/>
    <w:rsid w:val="00D250AE"/>
    <w:rsid w:val="00D353D7"/>
    <w:rsid w:val="00DB7471"/>
    <w:rsid w:val="00DD0078"/>
    <w:rsid w:val="00DF2D26"/>
    <w:rsid w:val="00EF3AAF"/>
    <w:rsid w:val="00F569EB"/>
    <w:rsid w:val="00F7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1E3E0"/>
  <w15:docId w15:val="{26C776B7-7453-4FE9-AA6E-C393E600E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545C0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6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6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EC229-77E6-4834-B47C-3E1B02CDF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1</Pages>
  <Words>1418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Depaepe</dc:creator>
  <cp:lastModifiedBy>Yves</cp:lastModifiedBy>
  <cp:revision>13</cp:revision>
  <cp:lastPrinted>2018-11-24T20:34:00Z</cp:lastPrinted>
  <dcterms:created xsi:type="dcterms:W3CDTF">2018-11-24T20:33:00Z</dcterms:created>
  <dcterms:modified xsi:type="dcterms:W3CDTF">2019-09-07T20:17:00Z</dcterms:modified>
</cp:coreProperties>
</file>